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079E" w:rsidRDefault="00563575" w:rsidP="00563575">
      <w:pPr>
        <w:jc w:val="center"/>
        <w:rPr>
          <w:rFonts w:asciiTheme="majorHAnsi" w:hAnsiTheme="majorHAnsi"/>
          <w:sz w:val="28"/>
          <w:szCs w:val="28"/>
          <w:u w:val="single"/>
        </w:rPr>
      </w:pPr>
      <w:r>
        <w:rPr>
          <w:rFonts w:asciiTheme="majorHAnsi" w:hAnsiTheme="majorHAnsi"/>
          <w:b/>
          <w:color w:val="FF0000"/>
          <w:sz w:val="28"/>
          <w:szCs w:val="28"/>
        </w:rPr>
        <w:t xml:space="preserve">Вход на мероприятие только для аккредитованных участников! </w:t>
      </w:r>
      <w:r>
        <w:rPr>
          <w:rFonts w:asciiTheme="majorHAnsi" w:hAnsiTheme="majorHAnsi"/>
          <w:b/>
          <w:color w:val="FF0000"/>
          <w:sz w:val="28"/>
          <w:szCs w:val="28"/>
        </w:rPr>
        <w:br/>
        <w:t>К</w:t>
      </w:r>
      <w:r w:rsidRPr="00C65519">
        <w:rPr>
          <w:rFonts w:asciiTheme="majorHAnsi" w:hAnsiTheme="majorHAnsi"/>
          <w:b/>
          <w:color w:val="FF0000"/>
          <w:sz w:val="28"/>
          <w:szCs w:val="28"/>
        </w:rPr>
        <w:t>оличество мест ограничено!</w:t>
      </w:r>
      <w:r w:rsidR="00A10DA2">
        <w:rPr>
          <w:rFonts w:asciiTheme="majorHAnsi" w:hAnsiTheme="majorHAnsi"/>
          <w:b/>
          <w:color w:val="FF0000"/>
          <w:sz w:val="28"/>
          <w:szCs w:val="28"/>
        </w:rPr>
        <w:br/>
      </w:r>
      <w:r w:rsidR="00A10DA2" w:rsidRPr="00A10DA2">
        <w:rPr>
          <w:rFonts w:asciiTheme="majorHAnsi" w:hAnsiTheme="majorHAnsi"/>
          <w:b/>
          <w:color w:val="0000FF"/>
          <w:sz w:val="28"/>
          <w:szCs w:val="28"/>
        </w:rPr>
        <w:t xml:space="preserve">Бесплатная регистрация </w:t>
      </w:r>
      <w:r w:rsidR="00A10DA2">
        <w:rPr>
          <w:rFonts w:asciiTheme="majorHAnsi" w:hAnsiTheme="majorHAnsi"/>
          <w:b/>
          <w:color w:val="0000FF"/>
          <w:sz w:val="28"/>
          <w:szCs w:val="28"/>
        </w:rPr>
        <w:t xml:space="preserve">представителей отрасли - </w:t>
      </w:r>
      <w:r w:rsidR="00A10DA2" w:rsidRPr="00A10DA2">
        <w:rPr>
          <w:rFonts w:asciiTheme="majorHAnsi" w:hAnsiTheme="majorHAnsi"/>
          <w:b/>
          <w:color w:val="0000FF"/>
          <w:sz w:val="28"/>
          <w:szCs w:val="28"/>
        </w:rPr>
        <w:t>завершена!</w:t>
      </w:r>
    </w:p>
    <w:p w:rsidR="00C65519" w:rsidRPr="00C65519" w:rsidRDefault="00C65519">
      <w:pPr>
        <w:rPr>
          <w:rFonts w:asciiTheme="majorHAnsi" w:hAnsiTheme="majorHAnsi"/>
          <w:sz w:val="28"/>
          <w:szCs w:val="28"/>
          <w:u w:val="single"/>
        </w:rPr>
      </w:pPr>
    </w:p>
    <w:p w:rsidR="00C65519" w:rsidRPr="00536EF6" w:rsidRDefault="00C65519" w:rsidP="00C65519">
      <w:pPr>
        <w:jc w:val="center"/>
        <w:rPr>
          <w:b/>
          <w:sz w:val="28"/>
          <w:szCs w:val="28"/>
        </w:rPr>
      </w:pPr>
      <w:r w:rsidRPr="001B003F">
        <w:rPr>
          <w:rFonts w:asciiTheme="majorHAnsi" w:hAnsiTheme="majorHAnsi"/>
          <w:b/>
        </w:rPr>
        <w:t>ФОРМА ЗАЯВКИ</w:t>
      </w:r>
      <w:r>
        <w:rPr>
          <w:rFonts w:asciiTheme="majorHAnsi" w:hAnsiTheme="majorHAnsi"/>
        </w:rPr>
        <w:br/>
      </w:r>
      <w:r w:rsidRPr="00536EF6">
        <w:rPr>
          <w:sz w:val="28"/>
          <w:szCs w:val="28"/>
        </w:rPr>
        <w:t>на участие в</w:t>
      </w:r>
      <w:r w:rsidRPr="00536EF6">
        <w:rPr>
          <w:color w:val="000000"/>
          <w:sz w:val="28"/>
          <w:szCs w:val="28"/>
        </w:rPr>
        <w:t xml:space="preserve"> </w:t>
      </w:r>
      <w:r w:rsidRPr="00536EF6">
        <w:rPr>
          <w:b/>
          <w:sz w:val="28"/>
          <w:szCs w:val="28"/>
        </w:rPr>
        <w:t>Третьей Всероссийской Конференции</w:t>
      </w:r>
    </w:p>
    <w:p w:rsidR="00C65519" w:rsidRPr="00536EF6" w:rsidRDefault="00C65519" w:rsidP="00C65519">
      <w:pPr>
        <w:jc w:val="center"/>
        <w:rPr>
          <w:b/>
          <w:sz w:val="28"/>
          <w:szCs w:val="28"/>
        </w:rPr>
      </w:pPr>
      <w:r w:rsidRPr="00536EF6">
        <w:rPr>
          <w:b/>
          <w:sz w:val="28"/>
          <w:szCs w:val="28"/>
        </w:rPr>
        <w:t>«Независимое пивоварение, сидроделие, медоварение  России»</w:t>
      </w:r>
    </w:p>
    <w:p w:rsidR="00C65519" w:rsidRDefault="00C65519" w:rsidP="00C65519">
      <w:pPr>
        <w:ind w:left="-142"/>
        <w:jc w:val="center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(</w:t>
      </w:r>
      <w:r w:rsidRPr="00C65519">
        <w:rPr>
          <w:b/>
          <w:i/>
          <w:color w:val="FF0000"/>
        </w:rPr>
        <w:t>18.02.2016г.,</w:t>
      </w:r>
      <w:r w:rsidRPr="00C65519">
        <w:rPr>
          <w:b/>
          <w:color w:val="FF0000"/>
        </w:rPr>
        <w:t xml:space="preserve">  </w:t>
      </w:r>
      <w:r>
        <w:rPr>
          <w:b/>
          <w:bCs/>
          <w:i/>
          <w:iCs/>
        </w:rPr>
        <w:t xml:space="preserve">Гостиница – </w:t>
      </w:r>
      <w:proofErr w:type="spellStart"/>
      <w:r>
        <w:rPr>
          <w:b/>
          <w:bCs/>
          <w:i/>
          <w:iCs/>
        </w:rPr>
        <w:t>Holiday</w:t>
      </w:r>
      <w:proofErr w:type="spellEnd"/>
      <w:r>
        <w:rPr>
          <w:b/>
          <w:bCs/>
          <w:i/>
          <w:iCs/>
        </w:rPr>
        <w:t xml:space="preserve"> </w:t>
      </w:r>
      <w:proofErr w:type="spellStart"/>
      <w:r>
        <w:rPr>
          <w:b/>
          <w:bCs/>
          <w:i/>
          <w:iCs/>
        </w:rPr>
        <w:t>Inn</w:t>
      </w:r>
      <w:proofErr w:type="spellEnd"/>
      <w:r>
        <w:rPr>
          <w:b/>
          <w:bCs/>
          <w:i/>
          <w:iCs/>
        </w:rPr>
        <w:t xml:space="preserve"> – Москва</w:t>
      </w:r>
      <w:r w:rsidR="00F712C5">
        <w:rPr>
          <w:b/>
          <w:bCs/>
          <w:i/>
          <w:iCs/>
        </w:rPr>
        <w:t>)</w:t>
      </w:r>
    </w:p>
    <w:tbl>
      <w:tblPr>
        <w:tblStyle w:val="a6"/>
        <w:tblW w:w="10490" w:type="dxa"/>
        <w:tblInd w:w="108" w:type="dxa"/>
        <w:tblLook w:val="04A0" w:firstRow="1" w:lastRow="0" w:firstColumn="1" w:lastColumn="0" w:noHBand="0" w:noVBand="1"/>
      </w:tblPr>
      <w:tblGrid>
        <w:gridCol w:w="4960"/>
        <w:gridCol w:w="5530"/>
      </w:tblGrid>
      <w:tr w:rsidR="00C65519" w:rsidTr="001B003F">
        <w:tc>
          <w:tcPr>
            <w:tcW w:w="4960" w:type="dxa"/>
          </w:tcPr>
          <w:p w:rsidR="00C65519" w:rsidRPr="00A801D4" w:rsidRDefault="00C65519" w:rsidP="00C65519">
            <w:pPr>
              <w:jc w:val="center"/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A801D4">
              <w:rPr>
                <w:rFonts w:asciiTheme="majorHAnsi" w:hAnsiTheme="majorHAnsi"/>
                <w:color w:val="000000"/>
                <w:sz w:val="22"/>
                <w:szCs w:val="22"/>
              </w:rPr>
              <w:t>Ф.И.О. участника (полностью)/ Должность</w:t>
            </w:r>
          </w:p>
        </w:tc>
        <w:tc>
          <w:tcPr>
            <w:tcW w:w="5530" w:type="dxa"/>
          </w:tcPr>
          <w:p w:rsidR="00C65519" w:rsidRDefault="00C65519" w:rsidP="00C65519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C65519" w:rsidTr="001B003F">
        <w:tc>
          <w:tcPr>
            <w:tcW w:w="4960" w:type="dxa"/>
          </w:tcPr>
          <w:p w:rsidR="00C65519" w:rsidRPr="00A801D4" w:rsidRDefault="00C65519" w:rsidP="00C65519">
            <w:pPr>
              <w:jc w:val="center"/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A801D4">
              <w:rPr>
                <w:rFonts w:asciiTheme="majorHAnsi" w:hAnsiTheme="majorHAnsi"/>
                <w:color w:val="000000"/>
                <w:sz w:val="22"/>
                <w:szCs w:val="22"/>
              </w:rPr>
              <w:t>Организация (полное наименование)</w:t>
            </w:r>
          </w:p>
        </w:tc>
        <w:tc>
          <w:tcPr>
            <w:tcW w:w="5530" w:type="dxa"/>
          </w:tcPr>
          <w:p w:rsidR="00C65519" w:rsidRDefault="00C65519" w:rsidP="00C65519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C65519" w:rsidTr="001B003F">
        <w:tc>
          <w:tcPr>
            <w:tcW w:w="4960" w:type="dxa"/>
          </w:tcPr>
          <w:p w:rsidR="00C65519" w:rsidRPr="00A801D4" w:rsidRDefault="00C65519" w:rsidP="00C65519">
            <w:pPr>
              <w:jc w:val="center"/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A801D4">
              <w:rPr>
                <w:rFonts w:asciiTheme="majorHAnsi" w:hAnsiTheme="majorHAnsi"/>
                <w:color w:val="000000"/>
                <w:sz w:val="22"/>
                <w:szCs w:val="22"/>
              </w:rPr>
              <w:t xml:space="preserve">Юридический адрес/ </w:t>
            </w:r>
            <w:r w:rsidRPr="00A801D4">
              <w:rPr>
                <w:rFonts w:asciiTheme="majorHAnsi" w:hAnsiTheme="majorHAnsi"/>
                <w:color w:val="000000"/>
                <w:sz w:val="22"/>
                <w:szCs w:val="22"/>
              </w:rPr>
              <w:br/>
              <w:t>Почтовый адрес организации с индексом</w:t>
            </w:r>
          </w:p>
        </w:tc>
        <w:tc>
          <w:tcPr>
            <w:tcW w:w="5530" w:type="dxa"/>
          </w:tcPr>
          <w:p w:rsidR="00C65519" w:rsidRDefault="00C65519" w:rsidP="00C65519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C65519" w:rsidTr="001B003F">
        <w:tc>
          <w:tcPr>
            <w:tcW w:w="4960" w:type="dxa"/>
          </w:tcPr>
          <w:p w:rsidR="00C65519" w:rsidRPr="00A801D4" w:rsidRDefault="00C65519" w:rsidP="00C65519">
            <w:pPr>
              <w:jc w:val="center"/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A801D4">
              <w:rPr>
                <w:rFonts w:asciiTheme="majorHAnsi" w:hAnsiTheme="majorHAnsi"/>
                <w:color w:val="000000"/>
                <w:sz w:val="22"/>
                <w:szCs w:val="22"/>
              </w:rPr>
              <w:t>Контактное лицо</w:t>
            </w:r>
            <w:r w:rsidRPr="00A801D4">
              <w:rPr>
                <w:rFonts w:asciiTheme="majorHAnsi" w:hAnsiTheme="majorHAnsi"/>
                <w:color w:val="000000"/>
                <w:sz w:val="22"/>
                <w:szCs w:val="22"/>
              </w:rPr>
              <w:br/>
              <w:t>Телефон (с кодом города), Факс</w:t>
            </w:r>
          </w:p>
        </w:tc>
        <w:tc>
          <w:tcPr>
            <w:tcW w:w="5530" w:type="dxa"/>
          </w:tcPr>
          <w:p w:rsidR="00C65519" w:rsidRDefault="00C65519" w:rsidP="00C65519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C65519" w:rsidTr="001B003F">
        <w:tc>
          <w:tcPr>
            <w:tcW w:w="4960" w:type="dxa"/>
          </w:tcPr>
          <w:p w:rsidR="00C65519" w:rsidRPr="00A801D4" w:rsidRDefault="00C65519" w:rsidP="00C65519">
            <w:pPr>
              <w:jc w:val="center"/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A801D4">
              <w:rPr>
                <w:rFonts w:asciiTheme="majorHAnsi" w:hAnsiTheme="majorHAnsi"/>
                <w:color w:val="000000"/>
                <w:sz w:val="22"/>
                <w:szCs w:val="22"/>
              </w:rPr>
              <w:t>E-</w:t>
            </w:r>
            <w:proofErr w:type="spellStart"/>
            <w:r w:rsidRPr="00A801D4">
              <w:rPr>
                <w:rFonts w:asciiTheme="majorHAnsi" w:hAnsiTheme="majorHAnsi"/>
                <w:color w:val="000000"/>
                <w:sz w:val="22"/>
                <w:szCs w:val="22"/>
              </w:rPr>
              <w:t>mail</w:t>
            </w:r>
            <w:proofErr w:type="spellEnd"/>
            <w:r w:rsidRPr="00A801D4">
              <w:rPr>
                <w:rFonts w:asciiTheme="majorHAnsi" w:hAnsiTheme="majorHAnsi"/>
                <w:color w:val="000000"/>
                <w:sz w:val="22"/>
                <w:szCs w:val="22"/>
              </w:rPr>
              <w:t>:</w:t>
            </w:r>
          </w:p>
        </w:tc>
        <w:tc>
          <w:tcPr>
            <w:tcW w:w="5530" w:type="dxa"/>
          </w:tcPr>
          <w:p w:rsidR="00C65519" w:rsidRDefault="00C65519" w:rsidP="00C65519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</w:tbl>
    <w:tbl>
      <w:tblPr>
        <w:tblpPr w:leftFromText="180" w:rightFromText="180" w:vertAnchor="text" w:tblpXSpec="center" w:tblpY="1"/>
        <w:tblOverlap w:val="never"/>
        <w:tblW w:w="10535" w:type="dxa"/>
        <w:tblBorders>
          <w:top w:val="thickThinLargeGap" w:sz="6" w:space="0" w:color="808080"/>
          <w:left w:val="thickThinLargeGap" w:sz="6" w:space="0" w:color="808080"/>
          <w:bottom w:val="thickThinLargeGap" w:sz="6" w:space="0" w:color="808080"/>
          <w:right w:val="thickThinLargeGap" w:sz="6" w:space="0" w:color="808080"/>
        </w:tblBorders>
        <w:tblLayout w:type="fixed"/>
        <w:tblCellMar>
          <w:left w:w="45" w:type="dxa"/>
          <w:right w:w="45" w:type="dxa"/>
        </w:tblCellMar>
        <w:tblLook w:val="0000" w:firstRow="0" w:lastRow="0" w:firstColumn="0" w:lastColumn="0" w:noHBand="0" w:noVBand="0"/>
      </w:tblPr>
      <w:tblGrid>
        <w:gridCol w:w="284"/>
        <w:gridCol w:w="2830"/>
        <w:gridCol w:w="2044"/>
        <w:gridCol w:w="1492"/>
        <w:gridCol w:w="1641"/>
        <w:gridCol w:w="632"/>
        <w:gridCol w:w="1612"/>
      </w:tblGrid>
      <w:tr w:rsidR="00A801D4" w:rsidRPr="00A801D4" w:rsidTr="001B003F">
        <w:trPr>
          <w:trHeight w:val="261"/>
        </w:trPr>
        <w:tc>
          <w:tcPr>
            <w:tcW w:w="10535" w:type="dxa"/>
            <w:gridSpan w:val="7"/>
            <w:tcBorders>
              <w:top w:val="thickThinLargeGap" w:sz="6" w:space="0" w:color="808080"/>
              <w:left w:val="thickThinLargeGap" w:sz="6" w:space="0" w:color="808080"/>
              <w:bottom w:val="thickThinLargeGap" w:sz="6" w:space="0" w:color="808080"/>
              <w:right w:val="thickThinLargeGap" w:sz="6" w:space="0" w:color="808080"/>
            </w:tcBorders>
            <w:shd w:val="clear" w:color="auto" w:fill="FFFFFF"/>
          </w:tcPr>
          <w:p w:rsidR="00A801D4" w:rsidRPr="00A801D4" w:rsidRDefault="00A801D4" w:rsidP="00A801D4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A801D4">
              <w:rPr>
                <w:rFonts w:asciiTheme="majorHAnsi" w:hAnsiTheme="majorHAnsi"/>
                <w:sz w:val="20"/>
                <w:szCs w:val="20"/>
              </w:rPr>
              <w:t>УЧАСТИЕ В КОНФЕРЕНЦИИ</w:t>
            </w:r>
          </w:p>
        </w:tc>
      </w:tr>
      <w:tr w:rsidR="00A801D4" w:rsidRPr="00A801D4" w:rsidTr="001B003F">
        <w:trPr>
          <w:trHeight w:val="303"/>
        </w:trPr>
        <w:tc>
          <w:tcPr>
            <w:tcW w:w="284" w:type="dxa"/>
            <w:tcBorders>
              <w:top w:val="thickThinLargeGap" w:sz="6" w:space="0" w:color="808080"/>
              <w:left w:val="thickThinLargeGap" w:sz="6" w:space="0" w:color="808080"/>
              <w:right w:val="thickThinLargeGap" w:sz="6" w:space="0" w:color="808080"/>
            </w:tcBorders>
            <w:shd w:val="clear" w:color="auto" w:fill="FFFFFF"/>
          </w:tcPr>
          <w:p w:rsidR="00A801D4" w:rsidRPr="00A801D4" w:rsidRDefault="00A801D4" w:rsidP="00955211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4874" w:type="dxa"/>
            <w:gridSpan w:val="2"/>
            <w:tcBorders>
              <w:top w:val="thickThinLargeGap" w:sz="6" w:space="0" w:color="808080"/>
              <w:left w:val="thickThinLargeGap" w:sz="6" w:space="0" w:color="808080"/>
              <w:right w:val="thickThinLargeGap" w:sz="6" w:space="0" w:color="808080"/>
            </w:tcBorders>
            <w:shd w:val="clear" w:color="auto" w:fill="FFFFFF"/>
            <w:vAlign w:val="center"/>
          </w:tcPr>
          <w:p w:rsidR="00A801D4" w:rsidRPr="00A801D4" w:rsidRDefault="00A801D4" w:rsidP="00955211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 w:rsidRPr="00A801D4">
              <w:rPr>
                <w:rFonts w:asciiTheme="majorHAnsi" w:hAnsiTheme="majorHAnsi"/>
                <w:b/>
                <w:sz w:val="20"/>
                <w:szCs w:val="20"/>
              </w:rPr>
              <w:t>Наименование</w:t>
            </w:r>
          </w:p>
        </w:tc>
        <w:tc>
          <w:tcPr>
            <w:tcW w:w="1492" w:type="dxa"/>
            <w:tcBorders>
              <w:top w:val="thickThinLargeGap" w:sz="6" w:space="0" w:color="808080"/>
              <w:left w:val="thickThinLargeGap" w:sz="6" w:space="0" w:color="808080"/>
              <w:right w:val="thickThinLargeGap" w:sz="6" w:space="0" w:color="808080"/>
            </w:tcBorders>
            <w:shd w:val="clear" w:color="auto" w:fill="FFFFFF"/>
            <w:vAlign w:val="center"/>
          </w:tcPr>
          <w:p w:rsidR="00A801D4" w:rsidRPr="00A801D4" w:rsidRDefault="00A801D4" w:rsidP="00955211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 w:rsidRPr="00A801D4">
              <w:rPr>
                <w:rFonts w:asciiTheme="majorHAnsi" w:hAnsiTheme="majorHAnsi"/>
                <w:b/>
                <w:sz w:val="20"/>
                <w:szCs w:val="20"/>
              </w:rPr>
              <w:t>дата</w:t>
            </w:r>
          </w:p>
        </w:tc>
        <w:tc>
          <w:tcPr>
            <w:tcW w:w="2273" w:type="dxa"/>
            <w:gridSpan w:val="2"/>
            <w:tcBorders>
              <w:top w:val="thickThinLargeGap" w:sz="6" w:space="0" w:color="808080"/>
              <w:left w:val="thickThinLargeGap" w:sz="6" w:space="0" w:color="808080"/>
              <w:right w:val="thickThinLargeGap" w:sz="6" w:space="0" w:color="808080"/>
            </w:tcBorders>
            <w:shd w:val="clear" w:color="auto" w:fill="FFFFFF"/>
            <w:vAlign w:val="center"/>
          </w:tcPr>
          <w:p w:rsidR="00A801D4" w:rsidRPr="00A801D4" w:rsidRDefault="00A801D4" w:rsidP="00955211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 w:rsidRPr="00A801D4">
              <w:rPr>
                <w:rFonts w:asciiTheme="majorHAnsi" w:hAnsiTheme="majorHAnsi"/>
                <w:b/>
                <w:sz w:val="20"/>
                <w:szCs w:val="20"/>
              </w:rPr>
              <w:t>стоимость</w:t>
            </w:r>
          </w:p>
        </w:tc>
        <w:tc>
          <w:tcPr>
            <w:tcW w:w="1612" w:type="dxa"/>
            <w:tcBorders>
              <w:top w:val="thickThinLargeGap" w:sz="6" w:space="0" w:color="808080"/>
              <w:left w:val="thickThinLargeGap" w:sz="6" w:space="0" w:color="808080"/>
              <w:right w:val="thickThinLargeGap" w:sz="6" w:space="0" w:color="808080"/>
            </w:tcBorders>
            <w:shd w:val="clear" w:color="auto" w:fill="FFFFFF"/>
            <w:vAlign w:val="center"/>
          </w:tcPr>
          <w:p w:rsidR="00A801D4" w:rsidRPr="00A801D4" w:rsidRDefault="00A801D4" w:rsidP="00955211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 w:rsidRPr="00A801D4">
              <w:rPr>
                <w:rFonts w:asciiTheme="majorHAnsi" w:hAnsiTheme="majorHAnsi"/>
                <w:b/>
                <w:sz w:val="20"/>
                <w:szCs w:val="20"/>
              </w:rPr>
              <w:t>Кол-во</w:t>
            </w:r>
          </w:p>
        </w:tc>
      </w:tr>
      <w:tr w:rsidR="00A801D4" w:rsidRPr="00A801D4" w:rsidTr="001B003F">
        <w:trPr>
          <w:trHeight w:val="755"/>
        </w:trPr>
        <w:tc>
          <w:tcPr>
            <w:tcW w:w="284" w:type="dxa"/>
            <w:tcBorders>
              <w:top w:val="thickThinLargeGap" w:sz="6" w:space="0" w:color="808080"/>
              <w:left w:val="thickThinLargeGap" w:sz="6" w:space="0" w:color="808080"/>
              <w:right w:val="thickThinLargeGap" w:sz="6" w:space="0" w:color="808080"/>
            </w:tcBorders>
            <w:shd w:val="clear" w:color="auto" w:fill="FFFFFF"/>
          </w:tcPr>
          <w:p w:rsidR="00A801D4" w:rsidRPr="00A801D4" w:rsidRDefault="00A801D4" w:rsidP="00955211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4874" w:type="dxa"/>
            <w:gridSpan w:val="2"/>
            <w:tcBorders>
              <w:top w:val="thickThinLargeGap" w:sz="6" w:space="0" w:color="808080"/>
              <w:left w:val="thickThinLargeGap" w:sz="6" w:space="0" w:color="808080"/>
              <w:right w:val="thickThinLargeGap" w:sz="6" w:space="0" w:color="808080"/>
            </w:tcBorders>
            <w:shd w:val="clear" w:color="auto" w:fill="FFFFFF"/>
            <w:vAlign w:val="center"/>
          </w:tcPr>
          <w:p w:rsidR="00A801D4" w:rsidRPr="00A801D4" w:rsidRDefault="00A801D4" w:rsidP="00955211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A801D4">
              <w:rPr>
                <w:rFonts w:asciiTheme="majorHAnsi" w:hAnsiTheme="majorHAnsi"/>
                <w:sz w:val="22"/>
                <w:szCs w:val="22"/>
              </w:rPr>
              <w:t>Регистрационный взнос за участие в конференции</w:t>
            </w:r>
          </w:p>
        </w:tc>
        <w:tc>
          <w:tcPr>
            <w:tcW w:w="1492" w:type="dxa"/>
            <w:tcBorders>
              <w:top w:val="thickThinLargeGap" w:sz="6" w:space="0" w:color="808080"/>
              <w:left w:val="thickThinLargeGap" w:sz="6" w:space="0" w:color="808080"/>
              <w:right w:val="thickThinLargeGap" w:sz="6" w:space="0" w:color="808080"/>
            </w:tcBorders>
            <w:shd w:val="clear" w:color="auto" w:fill="FFFFFF"/>
            <w:vAlign w:val="center"/>
          </w:tcPr>
          <w:p w:rsidR="00A801D4" w:rsidRPr="00A801D4" w:rsidRDefault="00A801D4" w:rsidP="00A801D4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A801D4">
              <w:rPr>
                <w:rFonts w:asciiTheme="majorHAnsi" w:hAnsiTheme="majorHAnsi"/>
                <w:sz w:val="22"/>
                <w:szCs w:val="22"/>
              </w:rPr>
              <w:t>18.02.2016</w:t>
            </w:r>
          </w:p>
        </w:tc>
        <w:tc>
          <w:tcPr>
            <w:tcW w:w="2273" w:type="dxa"/>
            <w:gridSpan w:val="2"/>
            <w:tcBorders>
              <w:top w:val="thickThinLargeGap" w:sz="6" w:space="0" w:color="808080"/>
              <w:left w:val="thickThinLargeGap" w:sz="6" w:space="0" w:color="808080"/>
              <w:right w:val="thickThinLargeGap" w:sz="6" w:space="0" w:color="808080"/>
            </w:tcBorders>
            <w:shd w:val="clear" w:color="auto" w:fill="FFFFFF"/>
            <w:vAlign w:val="center"/>
          </w:tcPr>
          <w:p w:rsidR="00A801D4" w:rsidRPr="00A801D4" w:rsidRDefault="00A10DA2" w:rsidP="00955211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10 000</w:t>
            </w:r>
          </w:p>
        </w:tc>
        <w:tc>
          <w:tcPr>
            <w:tcW w:w="1612" w:type="dxa"/>
            <w:tcBorders>
              <w:top w:val="thickThinLargeGap" w:sz="6" w:space="0" w:color="808080"/>
              <w:left w:val="thickThinLargeGap" w:sz="6" w:space="0" w:color="808080"/>
              <w:right w:val="thickThinLargeGap" w:sz="6" w:space="0" w:color="808080"/>
            </w:tcBorders>
            <w:shd w:val="clear" w:color="auto" w:fill="FFFFFF"/>
            <w:vAlign w:val="center"/>
          </w:tcPr>
          <w:p w:rsidR="00A801D4" w:rsidRPr="00A801D4" w:rsidRDefault="00A801D4" w:rsidP="00955211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</w:tc>
      </w:tr>
      <w:tr w:rsidR="00A801D4" w:rsidRPr="00A801D4" w:rsidTr="001B003F">
        <w:trPr>
          <w:trHeight w:val="186"/>
        </w:trPr>
        <w:tc>
          <w:tcPr>
            <w:tcW w:w="10535" w:type="dxa"/>
            <w:gridSpan w:val="7"/>
            <w:tcBorders>
              <w:top w:val="thickThinLargeGap" w:sz="6" w:space="0" w:color="808080"/>
              <w:left w:val="thickThinLargeGap" w:sz="6" w:space="0" w:color="808080"/>
              <w:bottom w:val="thickThinLargeGap" w:sz="6" w:space="0" w:color="808080"/>
              <w:right w:val="thickThinLargeGap" w:sz="6" w:space="0" w:color="808080"/>
            </w:tcBorders>
            <w:shd w:val="clear" w:color="auto" w:fill="FFFFFF"/>
          </w:tcPr>
          <w:p w:rsidR="00A801D4" w:rsidRPr="00A801D4" w:rsidRDefault="00A801D4" w:rsidP="00955211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A801D4">
              <w:rPr>
                <w:rFonts w:asciiTheme="majorHAnsi" w:hAnsiTheme="majorHAnsi"/>
                <w:sz w:val="20"/>
                <w:szCs w:val="20"/>
              </w:rPr>
              <w:t>Участие в конкурсе на лучшее пиво и слабоалкогольный напиток брожения</w:t>
            </w:r>
          </w:p>
          <w:p w:rsidR="00A801D4" w:rsidRPr="00A801D4" w:rsidRDefault="00A801D4" w:rsidP="00A801D4">
            <w:pPr>
              <w:jc w:val="center"/>
              <w:rPr>
                <w:rFonts w:asciiTheme="majorHAnsi" w:hAnsiTheme="majorHAnsi"/>
                <w:b/>
                <w:bCs/>
                <w:i/>
                <w:iCs/>
                <w:sz w:val="22"/>
                <w:szCs w:val="22"/>
              </w:rPr>
            </w:pPr>
            <w:r w:rsidRPr="00A801D4">
              <w:rPr>
                <w:rFonts w:asciiTheme="majorHAnsi" w:hAnsiTheme="majorHAnsi"/>
                <w:sz w:val="20"/>
                <w:szCs w:val="20"/>
              </w:rPr>
              <w:t>«</w:t>
            </w:r>
            <w:r w:rsidRPr="00A801D4">
              <w:rPr>
                <w:rFonts w:asciiTheme="majorHAnsi" w:hAnsiTheme="majorHAnsi"/>
                <w:b/>
                <w:sz w:val="20"/>
                <w:szCs w:val="20"/>
              </w:rPr>
              <w:t>Гордость Пивовара</w:t>
            </w:r>
            <w:r w:rsidRPr="00A801D4">
              <w:rPr>
                <w:rFonts w:asciiTheme="majorHAnsi" w:hAnsiTheme="majorHAnsi"/>
                <w:sz w:val="20"/>
                <w:szCs w:val="20"/>
              </w:rPr>
              <w:t>»</w:t>
            </w:r>
            <w:r w:rsidRPr="00A801D4">
              <w:rPr>
                <w:rFonts w:asciiTheme="majorHAnsi" w:hAnsiTheme="majorHAnsi"/>
                <w:sz w:val="20"/>
                <w:szCs w:val="20"/>
              </w:rPr>
              <w:br/>
            </w:r>
            <w:r w:rsidRPr="00A801D4">
              <w:rPr>
                <w:rFonts w:asciiTheme="majorHAnsi" w:hAnsiTheme="majorHAnsi"/>
                <w:b/>
                <w:bCs/>
                <w:i/>
                <w:iCs/>
                <w:sz w:val="20"/>
                <w:szCs w:val="20"/>
              </w:rPr>
              <w:t xml:space="preserve">Стоимость участия одного образца – </w:t>
            </w:r>
            <w:r w:rsidRPr="00A801D4">
              <w:rPr>
                <w:rFonts w:asciiTheme="majorHAnsi" w:hAnsiTheme="majorHAnsi"/>
                <w:bCs/>
                <w:i/>
                <w:iCs/>
                <w:color w:val="FF0000"/>
                <w:sz w:val="20"/>
                <w:szCs w:val="20"/>
              </w:rPr>
              <w:t>5 000 руб.</w:t>
            </w:r>
          </w:p>
        </w:tc>
      </w:tr>
      <w:tr w:rsidR="00A801D4" w:rsidRPr="00A801D4" w:rsidTr="001B003F">
        <w:trPr>
          <w:cantSplit/>
          <w:trHeight w:val="655"/>
        </w:trPr>
        <w:tc>
          <w:tcPr>
            <w:tcW w:w="3114" w:type="dxa"/>
            <w:gridSpan w:val="2"/>
            <w:tcBorders>
              <w:top w:val="thickThinLargeGap" w:sz="6" w:space="0" w:color="808080"/>
              <w:left w:val="thickThinLargeGap" w:sz="6" w:space="0" w:color="808080"/>
              <w:bottom w:val="thickThinLargeGap" w:sz="6" w:space="0" w:color="808080"/>
              <w:right w:val="thickThinLargeGap" w:sz="6" w:space="0" w:color="808080"/>
            </w:tcBorders>
            <w:shd w:val="clear" w:color="auto" w:fill="FFFFFF"/>
          </w:tcPr>
          <w:p w:rsidR="00A801D4" w:rsidRPr="00A801D4" w:rsidRDefault="00A801D4" w:rsidP="00955211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A801D4">
              <w:rPr>
                <w:rFonts w:asciiTheme="majorHAnsi" w:hAnsiTheme="majorHAnsi"/>
                <w:sz w:val="20"/>
                <w:szCs w:val="20"/>
              </w:rPr>
              <w:t>Наименование</w:t>
            </w:r>
          </w:p>
          <w:p w:rsidR="00A801D4" w:rsidRPr="00A801D4" w:rsidRDefault="00A801D4" w:rsidP="00955211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A801D4">
              <w:rPr>
                <w:rFonts w:asciiTheme="majorHAnsi" w:hAnsiTheme="majorHAnsi"/>
                <w:sz w:val="20"/>
                <w:szCs w:val="20"/>
              </w:rPr>
              <w:t>образца</w:t>
            </w:r>
          </w:p>
        </w:tc>
        <w:tc>
          <w:tcPr>
            <w:tcW w:w="2044" w:type="dxa"/>
            <w:tcBorders>
              <w:top w:val="thickThinLargeGap" w:sz="6" w:space="0" w:color="808080"/>
              <w:left w:val="thickThinLargeGap" w:sz="6" w:space="0" w:color="808080"/>
              <w:bottom w:val="thickThinLargeGap" w:sz="6" w:space="0" w:color="808080"/>
              <w:right w:val="thickThinLargeGap" w:sz="6" w:space="0" w:color="808080"/>
            </w:tcBorders>
            <w:shd w:val="clear" w:color="auto" w:fill="FFFFFF"/>
          </w:tcPr>
          <w:p w:rsidR="00A801D4" w:rsidRPr="00A801D4" w:rsidRDefault="00A801D4" w:rsidP="00955211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A801D4">
              <w:rPr>
                <w:rFonts w:asciiTheme="majorHAnsi" w:hAnsiTheme="majorHAnsi"/>
                <w:sz w:val="20"/>
                <w:szCs w:val="20"/>
              </w:rPr>
              <w:t>Тип напитка</w:t>
            </w:r>
          </w:p>
        </w:tc>
        <w:tc>
          <w:tcPr>
            <w:tcW w:w="3133" w:type="dxa"/>
            <w:gridSpan w:val="2"/>
            <w:tcBorders>
              <w:top w:val="thickThinLargeGap" w:sz="6" w:space="0" w:color="808080"/>
              <w:left w:val="thickThinLargeGap" w:sz="6" w:space="0" w:color="808080"/>
              <w:bottom w:val="thickThinLargeGap" w:sz="6" w:space="0" w:color="808080"/>
              <w:right w:val="thickThinLargeGap" w:sz="6" w:space="0" w:color="808080"/>
            </w:tcBorders>
            <w:shd w:val="clear" w:color="auto" w:fill="FFFFFF"/>
          </w:tcPr>
          <w:p w:rsidR="00A801D4" w:rsidRPr="00A801D4" w:rsidRDefault="00A801D4" w:rsidP="00955211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A801D4">
              <w:rPr>
                <w:rFonts w:asciiTheme="majorHAnsi" w:hAnsiTheme="majorHAnsi"/>
                <w:sz w:val="20"/>
                <w:szCs w:val="20"/>
              </w:rPr>
              <w:t xml:space="preserve">Краткая </w:t>
            </w:r>
            <w:proofErr w:type="spellStart"/>
            <w:r w:rsidRPr="00A801D4">
              <w:rPr>
                <w:rFonts w:asciiTheme="majorHAnsi" w:hAnsiTheme="majorHAnsi"/>
                <w:sz w:val="20"/>
                <w:szCs w:val="20"/>
              </w:rPr>
              <w:t>хар</w:t>
            </w:r>
            <w:proofErr w:type="spellEnd"/>
            <w:r w:rsidRPr="00A801D4">
              <w:rPr>
                <w:rFonts w:asciiTheme="majorHAnsi" w:hAnsiTheme="majorHAnsi"/>
                <w:sz w:val="20"/>
                <w:szCs w:val="20"/>
              </w:rPr>
              <w:t xml:space="preserve">-ка </w:t>
            </w:r>
          </w:p>
          <w:p w:rsidR="00A801D4" w:rsidRPr="00A801D4" w:rsidRDefault="00A801D4" w:rsidP="00955211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A801D4">
              <w:rPr>
                <w:rFonts w:asciiTheme="majorHAnsi" w:hAnsiTheme="majorHAnsi"/>
                <w:sz w:val="20"/>
                <w:szCs w:val="20"/>
              </w:rPr>
              <w:t>образца по физ.-хим.</w:t>
            </w:r>
          </w:p>
          <w:p w:rsidR="00A801D4" w:rsidRPr="00A801D4" w:rsidRDefault="00A801D4" w:rsidP="00955211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A801D4">
              <w:rPr>
                <w:rFonts w:asciiTheme="majorHAnsi" w:hAnsiTheme="majorHAnsi"/>
                <w:sz w:val="20"/>
                <w:szCs w:val="20"/>
              </w:rPr>
              <w:t>показателям</w:t>
            </w:r>
          </w:p>
        </w:tc>
        <w:tc>
          <w:tcPr>
            <w:tcW w:w="2244" w:type="dxa"/>
            <w:gridSpan w:val="2"/>
            <w:tcBorders>
              <w:top w:val="thickThinLargeGap" w:sz="6" w:space="0" w:color="808080"/>
              <w:left w:val="thickThinLargeGap" w:sz="6" w:space="0" w:color="808080"/>
              <w:bottom w:val="thickThinLargeGap" w:sz="6" w:space="0" w:color="808080"/>
              <w:right w:val="thickThinLargeGap" w:sz="6" w:space="0" w:color="808080"/>
            </w:tcBorders>
            <w:shd w:val="clear" w:color="auto" w:fill="FFFFFF"/>
          </w:tcPr>
          <w:p w:rsidR="00A801D4" w:rsidRPr="00A801D4" w:rsidRDefault="00A801D4" w:rsidP="00955211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A801D4">
              <w:rPr>
                <w:rFonts w:asciiTheme="majorHAnsi" w:hAnsiTheme="majorHAnsi"/>
                <w:sz w:val="20"/>
                <w:szCs w:val="20"/>
              </w:rPr>
              <w:t xml:space="preserve">Способ обработки </w:t>
            </w:r>
          </w:p>
          <w:p w:rsidR="00A801D4" w:rsidRPr="00A801D4" w:rsidRDefault="00A801D4" w:rsidP="00955211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A801D4">
              <w:rPr>
                <w:rFonts w:asciiTheme="majorHAnsi" w:hAnsiTheme="majorHAnsi"/>
                <w:sz w:val="20"/>
                <w:szCs w:val="20"/>
              </w:rPr>
              <w:t>для фильтрованного и нефильтрованного</w:t>
            </w:r>
          </w:p>
        </w:tc>
      </w:tr>
      <w:tr w:rsidR="00A801D4" w:rsidRPr="00A801D4" w:rsidTr="001B003F">
        <w:trPr>
          <w:cantSplit/>
          <w:trHeight w:val="295"/>
        </w:trPr>
        <w:tc>
          <w:tcPr>
            <w:tcW w:w="3114" w:type="dxa"/>
            <w:gridSpan w:val="2"/>
            <w:tcBorders>
              <w:top w:val="thickThinLargeGap" w:sz="6" w:space="0" w:color="808080"/>
              <w:left w:val="thickThinLargeGap" w:sz="6" w:space="0" w:color="808080"/>
              <w:bottom w:val="thickThinLargeGap" w:sz="6" w:space="0" w:color="808080"/>
              <w:right w:val="thickThinLargeGap" w:sz="6" w:space="0" w:color="808080"/>
            </w:tcBorders>
            <w:shd w:val="clear" w:color="auto" w:fill="FFFFFF"/>
          </w:tcPr>
          <w:p w:rsidR="00A801D4" w:rsidRPr="00A801D4" w:rsidRDefault="00A801D4" w:rsidP="00955211">
            <w:pPr>
              <w:pStyle w:val="4"/>
              <w:rPr>
                <w:sz w:val="20"/>
              </w:rPr>
            </w:pPr>
          </w:p>
        </w:tc>
        <w:tc>
          <w:tcPr>
            <w:tcW w:w="2044" w:type="dxa"/>
            <w:tcBorders>
              <w:top w:val="thickThinLargeGap" w:sz="6" w:space="0" w:color="808080"/>
              <w:left w:val="thickThinLargeGap" w:sz="6" w:space="0" w:color="808080"/>
              <w:bottom w:val="thickThinLargeGap" w:sz="6" w:space="0" w:color="808080"/>
              <w:right w:val="thickThinLargeGap" w:sz="6" w:space="0" w:color="808080"/>
            </w:tcBorders>
            <w:shd w:val="clear" w:color="auto" w:fill="FFFFFF"/>
          </w:tcPr>
          <w:p w:rsidR="00A801D4" w:rsidRPr="00A801D4" w:rsidRDefault="00A801D4" w:rsidP="00955211">
            <w:pPr>
              <w:pStyle w:val="4"/>
              <w:rPr>
                <w:sz w:val="20"/>
              </w:rPr>
            </w:pPr>
          </w:p>
        </w:tc>
        <w:tc>
          <w:tcPr>
            <w:tcW w:w="3133" w:type="dxa"/>
            <w:gridSpan w:val="2"/>
            <w:tcBorders>
              <w:top w:val="thickThinLargeGap" w:sz="6" w:space="0" w:color="808080"/>
              <w:left w:val="thickThinLargeGap" w:sz="6" w:space="0" w:color="808080"/>
              <w:bottom w:val="thickThinLargeGap" w:sz="6" w:space="0" w:color="808080"/>
              <w:right w:val="thickThinLargeGap" w:sz="6" w:space="0" w:color="808080"/>
            </w:tcBorders>
            <w:shd w:val="clear" w:color="auto" w:fill="FFFFFF"/>
          </w:tcPr>
          <w:p w:rsidR="00A801D4" w:rsidRPr="00A801D4" w:rsidRDefault="00A801D4" w:rsidP="00955211">
            <w:pPr>
              <w:pStyle w:val="4"/>
              <w:rPr>
                <w:sz w:val="20"/>
              </w:rPr>
            </w:pPr>
          </w:p>
        </w:tc>
        <w:tc>
          <w:tcPr>
            <w:tcW w:w="2244" w:type="dxa"/>
            <w:gridSpan w:val="2"/>
            <w:tcBorders>
              <w:top w:val="thickThinLargeGap" w:sz="6" w:space="0" w:color="808080"/>
              <w:left w:val="thickThinLargeGap" w:sz="6" w:space="0" w:color="808080"/>
              <w:bottom w:val="thickThinLargeGap" w:sz="6" w:space="0" w:color="808080"/>
              <w:right w:val="thickThinLargeGap" w:sz="6" w:space="0" w:color="808080"/>
            </w:tcBorders>
            <w:shd w:val="clear" w:color="auto" w:fill="FFFFFF"/>
          </w:tcPr>
          <w:p w:rsidR="00A801D4" w:rsidRPr="00A801D4" w:rsidRDefault="00A801D4" w:rsidP="00955211">
            <w:pPr>
              <w:pStyle w:val="4"/>
              <w:rPr>
                <w:sz w:val="20"/>
              </w:rPr>
            </w:pPr>
          </w:p>
        </w:tc>
      </w:tr>
    </w:tbl>
    <w:p w:rsidR="00C65519" w:rsidRPr="00A801D4" w:rsidRDefault="00A801D4" w:rsidP="00A801D4">
      <w:pPr>
        <w:rPr>
          <w:rFonts w:asciiTheme="majorHAnsi" w:hAnsiTheme="majorHAnsi"/>
          <w:color w:val="000000"/>
          <w:sz w:val="20"/>
          <w:szCs w:val="20"/>
        </w:rPr>
      </w:pPr>
      <w:r w:rsidRPr="00A801D4">
        <w:rPr>
          <w:rFonts w:asciiTheme="majorHAnsi" w:hAnsiTheme="majorHAnsi"/>
          <w:color w:val="000000"/>
        </w:rPr>
        <w:t xml:space="preserve">        </w:t>
      </w:r>
      <w:r>
        <w:rPr>
          <w:rFonts w:asciiTheme="majorHAnsi" w:hAnsiTheme="majorHAnsi"/>
          <w:color w:val="000000"/>
        </w:rPr>
        <w:t xml:space="preserve">    </w:t>
      </w:r>
    </w:p>
    <w:p w:rsidR="00C65519" w:rsidRPr="00A801D4" w:rsidRDefault="00C65519" w:rsidP="00C65519">
      <w:pPr>
        <w:jc w:val="center"/>
        <w:rPr>
          <w:rFonts w:asciiTheme="majorHAnsi" w:hAnsiTheme="majorHAnsi"/>
          <w:color w:val="000000"/>
        </w:rPr>
      </w:pPr>
      <w:r w:rsidRPr="00A801D4">
        <w:rPr>
          <w:rFonts w:asciiTheme="majorHAnsi" w:hAnsiTheme="majorHAnsi"/>
          <w:color w:val="000000"/>
        </w:rPr>
        <w:t>Подпись: _______________________________   /                                                 /              М.П.</w:t>
      </w:r>
    </w:p>
    <w:p w:rsidR="00F529F8" w:rsidRDefault="001B003F" w:rsidP="00C65519">
      <w:pPr>
        <w:rPr>
          <w:rFonts w:asciiTheme="majorHAnsi" w:hAnsiTheme="majorHAnsi"/>
          <w:b/>
          <w:color w:val="000000"/>
          <w:sz w:val="22"/>
          <w:szCs w:val="22"/>
          <w:u w:val="single"/>
        </w:rPr>
      </w:pPr>
      <w:r>
        <w:rPr>
          <w:rFonts w:asciiTheme="majorHAnsi" w:hAnsiTheme="majorHAnsi"/>
          <w:b/>
          <w:color w:val="000000"/>
          <w:sz w:val="22"/>
          <w:szCs w:val="22"/>
          <w:u w:val="single"/>
        </w:rPr>
        <w:br/>
      </w:r>
      <w:r w:rsidR="00563575">
        <w:rPr>
          <w:rFonts w:asciiTheme="majorHAnsi" w:hAnsiTheme="majorHAnsi"/>
        </w:rPr>
        <w:t>-----------------------------------------------------------------------------------------------------------------------------------</w:t>
      </w:r>
    </w:p>
    <w:p w:rsidR="00C65519" w:rsidRPr="001B003F" w:rsidRDefault="00C65519" w:rsidP="00C65519">
      <w:pPr>
        <w:rPr>
          <w:rFonts w:asciiTheme="majorHAnsi" w:hAnsiTheme="majorHAnsi"/>
          <w:b/>
          <w:color w:val="000000"/>
          <w:sz w:val="22"/>
          <w:szCs w:val="22"/>
          <w:u w:val="single"/>
        </w:rPr>
      </w:pPr>
      <w:r w:rsidRPr="001B003F">
        <w:rPr>
          <w:rFonts w:asciiTheme="majorHAnsi" w:hAnsiTheme="majorHAnsi"/>
          <w:b/>
          <w:color w:val="000000"/>
          <w:sz w:val="22"/>
          <w:szCs w:val="22"/>
          <w:u w:val="single"/>
        </w:rPr>
        <w:t xml:space="preserve">Образцы предоставить до </w:t>
      </w:r>
      <w:r w:rsidRPr="001B003F">
        <w:rPr>
          <w:rFonts w:asciiTheme="majorHAnsi" w:hAnsiTheme="majorHAnsi"/>
          <w:b/>
          <w:color w:val="FF0000"/>
          <w:sz w:val="22"/>
          <w:szCs w:val="22"/>
          <w:u w:val="single"/>
        </w:rPr>
        <w:t>0</w:t>
      </w:r>
      <w:r w:rsidR="00A801D4" w:rsidRPr="001B003F">
        <w:rPr>
          <w:rFonts w:asciiTheme="majorHAnsi" w:hAnsiTheme="majorHAnsi"/>
          <w:b/>
          <w:color w:val="FF0000"/>
          <w:sz w:val="22"/>
          <w:szCs w:val="22"/>
          <w:u w:val="single"/>
        </w:rPr>
        <w:t>1</w:t>
      </w:r>
      <w:r w:rsidRPr="001B003F">
        <w:rPr>
          <w:rFonts w:asciiTheme="majorHAnsi" w:hAnsiTheme="majorHAnsi"/>
          <w:b/>
          <w:color w:val="FF0000"/>
          <w:sz w:val="22"/>
          <w:szCs w:val="22"/>
          <w:u w:val="single"/>
        </w:rPr>
        <w:t>.0</w:t>
      </w:r>
      <w:r w:rsidR="00A801D4" w:rsidRPr="001B003F">
        <w:rPr>
          <w:rFonts w:asciiTheme="majorHAnsi" w:hAnsiTheme="majorHAnsi"/>
          <w:b/>
          <w:color w:val="FF0000"/>
          <w:sz w:val="22"/>
          <w:szCs w:val="22"/>
          <w:u w:val="single"/>
        </w:rPr>
        <w:t>2</w:t>
      </w:r>
      <w:r w:rsidRPr="001B003F">
        <w:rPr>
          <w:rFonts w:asciiTheme="majorHAnsi" w:hAnsiTheme="majorHAnsi"/>
          <w:b/>
          <w:color w:val="FF0000"/>
          <w:sz w:val="22"/>
          <w:szCs w:val="22"/>
          <w:u w:val="single"/>
        </w:rPr>
        <w:t>.201</w:t>
      </w:r>
      <w:r w:rsidR="00A801D4" w:rsidRPr="001B003F">
        <w:rPr>
          <w:rFonts w:asciiTheme="majorHAnsi" w:hAnsiTheme="majorHAnsi"/>
          <w:b/>
          <w:color w:val="FF0000"/>
          <w:sz w:val="22"/>
          <w:szCs w:val="22"/>
          <w:u w:val="single"/>
        </w:rPr>
        <w:t>6</w:t>
      </w:r>
      <w:r w:rsidRPr="001B003F">
        <w:rPr>
          <w:rFonts w:asciiTheme="majorHAnsi" w:hAnsiTheme="majorHAnsi"/>
          <w:b/>
          <w:color w:val="000000"/>
          <w:sz w:val="22"/>
          <w:szCs w:val="22"/>
          <w:u w:val="single"/>
        </w:rPr>
        <w:t xml:space="preserve"> по адресу:</w:t>
      </w:r>
    </w:p>
    <w:p w:rsidR="00C65519" w:rsidRPr="001B003F" w:rsidRDefault="00C65519" w:rsidP="00C65519">
      <w:pPr>
        <w:rPr>
          <w:rFonts w:asciiTheme="majorHAnsi" w:hAnsiTheme="majorHAnsi"/>
          <w:b/>
          <w:color w:val="000000"/>
          <w:sz w:val="22"/>
          <w:szCs w:val="22"/>
          <w:u w:val="single"/>
        </w:rPr>
      </w:pPr>
      <w:r w:rsidRPr="001B003F">
        <w:rPr>
          <w:rFonts w:asciiTheme="majorHAnsi" w:hAnsiTheme="majorHAnsi"/>
          <w:b/>
          <w:color w:val="000000"/>
          <w:sz w:val="22"/>
          <w:szCs w:val="22"/>
          <w:u w:val="single"/>
        </w:rPr>
        <w:t xml:space="preserve">127287, г.Москва, </w:t>
      </w:r>
      <w:proofErr w:type="spellStart"/>
      <w:r w:rsidRPr="001B003F">
        <w:rPr>
          <w:rFonts w:asciiTheme="majorHAnsi" w:hAnsiTheme="majorHAnsi"/>
          <w:b/>
          <w:color w:val="000000"/>
          <w:sz w:val="22"/>
          <w:szCs w:val="22"/>
          <w:u w:val="single"/>
        </w:rPr>
        <w:t>ул</w:t>
      </w:r>
      <w:proofErr w:type="gramStart"/>
      <w:r w:rsidRPr="001B003F">
        <w:rPr>
          <w:rFonts w:asciiTheme="majorHAnsi" w:hAnsiTheme="majorHAnsi"/>
          <w:b/>
          <w:color w:val="000000"/>
          <w:sz w:val="22"/>
          <w:szCs w:val="22"/>
          <w:u w:val="single"/>
        </w:rPr>
        <w:t>.П</w:t>
      </w:r>
      <w:proofErr w:type="gramEnd"/>
      <w:r w:rsidRPr="001B003F">
        <w:rPr>
          <w:rFonts w:asciiTheme="majorHAnsi" w:hAnsiTheme="majorHAnsi"/>
          <w:b/>
          <w:color w:val="000000"/>
          <w:sz w:val="22"/>
          <w:szCs w:val="22"/>
          <w:u w:val="single"/>
        </w:rPr>
        <w:t>исцовая</w:t>
      </w:r>
      <w:proofErr w:type="spellEnd"/>
      <w:r w:rsidRPr="001B003F">
        <w:rPr>
          <w:rFonts w:asciiTheme="majorHAnsi" w:hAnsiTheme="majorHAnsi"/>
          <w:b/>
          <w:color w:val="000000"/>
          <w:sz w:val="22"/>
          <w:szCs w:val="22"/>
          <w:u w:val="single"/>
        </w:rPr>
        <w:t xml:space="preserve"> 16 стр.5 – ООО МИЦ «Пиво и напитки ХХ</w:t>
      </w:r>
      <w:r w:rsidRPr="001B003F">
        <w:rPr>
          <w:rFonts w:asciiTheme="majorHAnsi" w:hAnsiTheme="majorHAnsi"/>
          <w:b/>
          <w:color w:val="000000"/>
          <w:sz w:val="22"/>
          <w:szCs w:val="22"/>
          <w:u w:val="single"/>
          <w:lang w:val="en-US"/>
        </w:rPr>
        <w:t>I</w:t>
      </w:r>
      <w:r w:rsidRPr="001B003F">
        <w:rPr>
          <w:rFonts w:asciiTheme="majorHAnsi" w:hAnsiTheme="majorHAnsi"/>
          <w:b/>
          <w:color w:val="000000"/>
          <w:sz w:val="22"/>
          <w:szCs w:val="22"/>
          <w:u w:val="single"/>
        </w:rPr>
        <w:t xml:space="preserve"> век» </w:t>
      </w:r>
    </w:p>
    <w:p w:rsidR="00563575" w:rsidRPr="00C65519" w:rsidRDefault="00C65519" w:rsidP="00563575">
      <w:pPr>
        <w:rPr>
          <w:rFonts w:asciiTheme="majorHAnsi" w:hAnsiTheme="majorHAnsi"/>
          <w:b/>
          <w:sz w:val="28"/>
          <w:szCs w:val="28"/>
          <w:u w:val="single"/>
        </w:rPr>
      </w:pPr>
      <w:r w:rsidRPr="001B003F">
        <w:rPr>
          <w:rFonts w:asciiTheme="majorHAnsi" w:hAnsiTheme="majorHAnsi"/>
          <w:b/>
          <w:color w:val="000000"/>
          <w:sz w:val="22"/>
          <w:szCs w:val="22"/>
          <w:u w:val="single"/>
        </w:rPr>
        <w:t>с пометкой «</w:t>
      </w:r>
      <w:r w:rsidRPr="001B003F">
        <w:rPr>
          <w:rFonts w:asciiTheme="majorHAnsi" w:hAnsiTheme="majorHAnsi"/>
          <w:b/>
          <w:color w:val="3E05CB"/>
          <w:sz w:val="22"/>
          <w:szCs w:val="22"/>
          <w:u w:val="single"/>
        </w:rPr>
        <w:t>Гордость пивовара - 201</w:t>
      </w:r>
      <w:r w:rsidR="00A801D4" w:rsidRPr="001B003F">
        <w:rPr>
          <w:rFonts w:asciiTheme="majorHAnsi" w:hAnsiTheme="majorHAnsi"/>
          <w:b/>
          <w:color w:val="3E05CB"/>
          <w:sz w:val="22"/>
          <w:szCs w:val="22"/>
          <w:u w:val="single"/>
        </w:rPr>
        <w:t>6</w:t>
      </w:r>
      <w:r w:rsidRPr="001B003F">
        <w:rPr>
          <w:rFonts w:asciiTheme="majorHAnsi" w:hAnsiTheme="majorHAnsi"/>
          <w:b/>
          <w:color w:val="000000"/>
          <w:sz w:val="22"/>
          <w:szCs w:val="22"/>
          <w:u w:val="single"/>
        </w:rPr>
        <w:t>»</w:t>
      </w:r>
      <w:r w:rsidR="00563575" w:rsidRPr="00563575">
        <w:rPr>
          <w:rFonts w:asciiTheme="majorHAnsi" w:hAnsiTheme="majorHAnsi"/>
          <w:b/>
          <w:color w:val="FF0000"/>
          <w:sz w:val="28"/>
          <w:szCs w:val="28"/>
        </w:rPr>
        <w:t xml:space="preserve"> </w:t>
      </w:r>
      <w:r w:rsidR="00563575">
        <w:rPr>
          <w:rFonts w:asciiTheme="majorHAnsi" w:hAnsiTheme="majorHAnsi"/>
          <w:b/>
          <w:color w:val="FF0000"/>
          <w:sz w:val="28"/>
          <w:szCs w:val="28"/>
        </w:rPr>
        <w:br/>
      </w:r>
      <w:r w:rsidR="00563575">
        <w:rPr>
          <w:rFonts w:asciiTheme="majorHAnsi" w:hAnsiTheme="majorHAnsi"/>
          <w:b/>
          <w:sz w:val="28"/>
          <w:szCs w:val="28"/>
          <w:u w:val="single"/>
        </w:rPr>
        <w:br/>
      </w:r>
      <w:r w:rsidR="00563575" w:rsidRPr="00C65519">
        <w:rPr>
          <w:rFonts w:asciiTheme="majorHAnsi" w:hAnsiTheme="majorHAnsi"/>
          <w:b/>
          <w:sz w:val="28"/>
          <w:szCs w:val="28"/>
          <w:u w:val="single"/>
        </w:rPr>
        <w:t>Условия участия:</w:t>
      </w:r>
    </w:p>
    <w:p w:rsidR="00563575" w:rsidRPr="00C65519" w:rsidRDefault="00563575" w:rsidP="00563575">
      <w:pPr>
        <w:rPr>
          <w:rFonts w:asciiTheme="majorHAnsi" w:hAnsiTheme="majorHAnsi"/>
          <w:sz w:val="28"/>
          <w:szCs w:val="28"/>
        </w:rPr>
      </w:pPr>
      <w:r w:rsidRPr="00C65519">
        <w:rPr>
          <w:rFonts w:asciiTheme="majorHAnsi" w:hAnsiTheme="majorHAnsi"/>
          <w:sz w:val="28"/>
          <w:szCs w:val="28"/>
        </w:rPr>
        <w:t xml:space="preserve">Участие Членов Союза (НСППиН) - </w:t>
      </w:r>
      <w:r w:rsidRPr="00C65519">
        <w:rPr>
          <w:rFonts w:asciiTheme="majorHAnsi" w:hAnsiTheme="majorHAnsi"/>
          <w:b/>
          <w:color w:val="FF0000"/>
          <w:sz w:val="28"/>
          <w:szCs w:val="28"/>
        </w:rPr>
        <w:t>бесплатное</w:t>
      </w:r>
    </w:p>
    <w:p w:rsidR="00563575" w:rsidRPr="00F529F8" w:rsidRDefault="00563575" w:rsidP="00563575">
      <w:pPr>
        <w:rPr>
          <w:rFonts w:asciiTheme="majorHAnsi" w:hAnsiTheme="majorHAnsi"/>
          <w:sz w:val="28"/>
          <w:szCs w:val="28"/>
        </w:rPr>
      </w:pPr>
      <w:r w:rsidRPr="00F529F8">
        <w:rPr>
          <w:rFonts w:asciiTheme="majorHAnsi" w:hAnsiTheme="majorHAnsi"/>
          <w:sz w:val="28"/>
          <w:szCs w:val="28"/>
        </w:rPr>
        <w:t>Участие</w:t>
      </w:r>
      <w:r>
        <w:rPr>
          <w:rFonts w:asciiTheme="majorHAnsi" w:hAnsiTheme="majorHAnsi"/>
          <w:sz w:val="28"/>
          <w:szCs w:val="28"/>
        </w:rPr>
        <w:t xml:space="preserve"> представителей фирм по производству/поставке оборудования, сырья, моющих, комплектующих и др., а так же представителя предприятия по производству напитков (</w:t>
      </w:r>
      <w:r w:rsidRPr="00563575">
        <w:rPr>
          <w:rFonts w:asciiTheme="majorHAnsi" w:hAnsiTheme="majorHAnsi"/>
          <w:i/>
          <w:sz w:val="28"/>
          <w:szCs w:val="28"/>
        </w:rPr>
        <w:t>за исключением Членов Союза</w:t>
      </w:r>
      <w:r>
        <w:rPr>
          <w:rFonts w:asciiTheme="majorHAnsi" w:hAnsiTheme="majorHAnsi"/>
          <w:sz w:val="28"/>
          <w:szCs w:val="28"/>
        </w:rPr>
        <w:t xml:space="preserve">) – </w:t>
      </w:r>
      <w:r w:rsidRPr="00563575">
        <w:rPr>
          <w:rFonts w:asciiTheme="majorHAnsi" w:hAnsiTheme="majorHAnsi"/>
          <w:b/>
          <w:color w:val="0000FF"/>
          <w:sz w:val="28"/>
          <w:szCs w:val="28"/>
        </w:rPr>
        <w:t>10 000 руб.</w:t>
      </w:r>
    </w:p>
    <w:p w:rsidR="00563575" w:rsidRDefault="00563575" w:rsidP="00563575">
      <w:pPr>
        <w:rPr>
          <w:rFonts w:asciiTheme="majorHAnsi" w:hAnsiTheme="majorHAnsi"/>
          <w:b/>
          <w:color w:val="FF0000"/>
          <w:sz w:val="28"/>
          <w:szCs w:val="28"/>
        </w:rPr>
      </w:pPr>
      <w:r>
        <w:rPr>
          <w:rFonts w:asciiTheme="majorHAnsi" w:hAnsiTheme="majorHAnsi"/>
          <w:b/>
          <w:color w:val="0000FF"/>
          <w:sz w:val="28"/>
          <w:szCs w:val="28"/>
        </w:rPr>
        <w:br/>
        <w:t xml:space="preserve">Заявки на участие в конференции принимаются до </w:t>
      </w:r>
      <w:r w:rsidR="00A10DA2">
        <w:rPr>
          <w:rFonts w:asciiTheme="majorHAnsi" w:hAnsiTheme="majorHAnsi"/>
          <w:b/>
          <w:color w:val="FF0000"/>
          <w:sz w:val="28"/>
          <w:szCs w:val="28"/>
        </w:rPr>
        <w:t>09</w:t>
      </w:r>
      <w:r w:rsidRPr="00C65519">
        <w:rPr>
          <w:rFonts w:asciiTheme="majorHAnsi" w:hAnsiTheme="majorHAnsi"/>
          <w:b/>
          <w:color w:val="FF0000"/>
          <w:sz w:val="28"/>
          <w:szCs w:val="28"/>
        </w:rPr>
        <w:t>.02.2016г.</w:t>
      </w:r>
    </w:p>
    <w:p w:rsidR="00563575" w:rsidRDefault="00563575" w:rsidP="00563575">
      <w:pPr>
        <w:rPr>
          <w:rFonts w:asciiTheme="majorHAnsi" w:hAnsiTheme="majorHAnsi"/>
          <w:sz w:val="28"/>
          <w:szCs w:val="28"/>
        </w:rPr>
      </w:pPr>
      <w:r>
        <w:t>По</w:t>
      </w:r>
      <w:r w:rsidRPr="00F529F8">
        <w:t xml:space="preserve"> </w:t>
      </w:r>
      <w:r>
        <w:rPr>
          <w:lang w:val="en-US"/>
        </w:rPr>
        <w:t>e</w:t>
      </w:r>
      <w:r w:rsidRPr="00F529F8">
        <w:t>-</w:t>
      </w:r>
      <w:r>
        <w:rPr>
          <w:lang w:val="en-US"/>
        </w:rPr>
        <w:t>mail</w:t>
      </w:r>
      <w:r w:rsidRPr="00F529F8">
        <w:t xml:space="preserve">: </w:t>
      </w:r>
      <w:hyperlink r:id="rId6" w:history="1">
        <w:r w:rsidRPr="00570944">
          <w:rPr>
            <w:rStyle w:val="a3"/>
            <w:rFonts w:asciiTheme="majorHAnsi" w:hAnsiTheme="majorHAnsi"/>
            <w:lang w:val="en-US"/>
          </w:rPr>
          <w:t>info</w:t>
        </w:r>
        <w:r w:rsidRPr="00F529F8">
          <w:rPr>
            <w:rStyle w:val="a3"/>
            <w:rFonts w:asciiTheme="majorHAnsi" w:hAnsiTheme="majorHAnsi"/>
          </w:rPr>
          <w:t>@</w:t>
        </w:r>
        <w:r w:rsidRPr="00570944">
          <w:rPr>
            <w:rStyle w:val="a3"/>
            <w:rFonts w:asciiTheme="majorHAnsi" w:hAnsiTheme="majorHAnsi"/>
            <w:lang w:val="en-US"/>
          </w:rPr>
          <w:t>unionbeer</w:t>
        </w:r>
        <w:r w:rsidRPr="00F529F8">
          <w:rPr>
            <w:rStyle w:val="a3"/>
            <w:rFonts w:asciiTheme="majorHAnsi" w:hAnsiTheme="majorHAnsi"/>
          </w:rPr>
          <w:t>.</w:t>
        </w:r>
        <w:r w:rsidRPr="00570944">
          <w:rPr>
            <w:rStyle w:val="a3"/>
            <w:rFonts w:asciiTheme="majorHAnsi" w:hAnsiTheme="majorHAnsi"/>
            <w:lang w:val="en-US"/>
          </w:rPr>
          <w:t>ru</w:t>
        </w:r>
      </w:hyperlink>
      <w:r w:rsidRPr="00F529F8">
        <w:rPr>
          <w:rFonts w:asciiTheme="majorHAnsi" w:hAnsiTheme="majorHAnsi"/>
        </w:rPr>
        <w:t xml:space="preserve">    </w:t>
      </w:r>
      <w:r>
        <w:rPr>
          <w:rFonts w:asciiTheme="majorHAnsi" w:hAnsiTheme="majorHAnsi"/>
        </w:rPr>
        <w:t>или</w:t>
      </w:r>
      <w:r w:rsidRPr="00F529F8">
        <w:rPr>
          <w:rFonts w:asciiTheme="majorHAnsi" w:hAnsiTheme="majorHAnsi"/>
        </w:rPr>
        <w:t xml:space="preserve">     </w:t>
      </w:r>
      <w:hyperlink r:id="rId7" w:history="1">
        <w:r w:rsidRPr="00570944">
          <w:rPr>
            <w:rStyle w:val="a3"/>
            <w:rFonts w:asciiTheme="majorHAnsi" w:hAnsiTheme="majorHAnsi"/>
            <w:lang w:val="en-US"/>
          </w:rPr>
          <w:t>beercenter</w:t>
        </w:r>
        <w:r w:rsidRPr="00F529F8">
          <w:rPr>
            <w:rStyle w:val="a3"/>
            <w:rFonts w:asciiTheme="majorHAnsi" w:hAnsiTheme="majorHAnsi"/>
          </w:rPr>
          <w:t>@</w:t>
        </w:r>
        <w:r w:rsidRPr="00570944">
          <w:rPr>
            <w:rStyle w:val="a3"/>
            <w:rFonts w:asciiTheme="majorHAnsi" w:hAnsiTheme="majorHAnsi"/>
            <w:lang w:val="en-US"/>
          </w:rPr>
          <w:t>gmail</w:t>
        </w:r>
        <w:r w:rsidRPr="00F529F8">
          <w:rPr>
            <w:rStyle w:val="a3"/>
            <w:rFonts w:asciiTheme="majorHAnsi" w:hAnsiTheme="majorHAnsi"/>
          </w:rPr>
          <w:t>.</w:t>
        </w:r>
        <w:r w:rsidRPr="00570944">
          <w:rPr>
            <w:rStyle w:val="a3"/>
            <w:rFonts w:asciiTheme="majorHAnsi" w:hAnsiTheme="majorHAnsi"/>
            <w:lang w:val="en-US"/>
          </w:rPr>
          <w:t>com</w:t>
        </w:r>
      </w:hyperlink>
    </w:p>
    <w:p w:rsidR="00563575" w:rsidRDefault="00563575" w:rsidP="00563575">
      <w:pPr>
        <w:rPr>
          <w:rFonts w:asciiTheme="majorHAnsi" w:hAnsiTheme="majorHAnsi"/>
          <w:b/>
          <w:color w:val="0000FF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br/>
      </w:r>
      <w:r w:rsidRPr="00C65519">
        <w:rPr>
          <w:rFonts w:asciiTheme="majorHAnsi" w:hAnsiTheme="majorHAnsi"/>
          <w:sz w:val="28"/>
          <w:szCs w:val="28"/>
        </w:rPr>
        <w:t xml:space="preserve">Участие одного образца в конкурсной дегустации – </w:t>
      </w:r>
      <w:r w:rsidRPr="00C65519">
        <w:rPr>
          <w:rFonts w:asciiTheme="majorHAnsi" w:hAnsiTheme="majorHAnsi"/>
          <w:b/>
          <w:color w:val="0000FF"/>
          <w:sz w:val="28"/>
          <w:szCs w:val="28"/>
        </w:rPr>
        <w:t>5 000 руб.</w:t>
      </w:r>
    </w:p>
    <w:p w:rsidR="00563575" w:rsidRDefault="00563575" w:rsidP="00563575">
      <w:pPr>
        <w:rPr>
          <w:rFonts w:asciiTheme="majorHAnsi" w:hAnsiTheme="majorHAnsi"/>
        </w:rPr>
      </w:pPr>
    </w:p>
    <w:p w:rsidR="00563575" w:rsidRDefault="00563575" w:rsidP="00563575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Контакты для связи: +7 495 685-22-61, +7 495-685-13-84, +7 495 518-04-83 </w:t>
      </w:r>
      <w:hyperlink r:id="rId8" w:history="1">
        <w:r w:rsidRPr="00570944">
          <w:rPr>
            <w:rStyle w:val="a3"/>
            <w:rFonts w:asciiTheme="majorHAnsi" w:hAnsiTheme="majorHAnsi"/>
            <w:lang w:val="en-US"/>
          </w:rPr>
          <w:t>info</w:t>
        </w:r>
        <w:r w:rsidRPr="001B003F">
          <w:rPr>
            <w:rStyle w:val="a3"/>
            <w:rFonts w:asciiTheme="majorHAnsi" w:hAnsiTheme="majorHAnsi"/>
          </w:rPr>
          <w:t>@</w:t>
        </w:r>
        <w:r w:rsidRPr="00570944">
          <w:rPr>
            <w:rStyle w:val="a3"/>
            <w:rFonts w:asciiTheme="majorHAnsi" w:hAnsiTheme="majorHAnsi"/>
            <w:lang w:val="en-US"/>
          </w:rPr>
          <w:t>unionbeer</w:t>
        </w:r>
        <w:r w:rsidRPr="001B003F">
          <w:rPr>
            <w:rStyle w:val="a3"/>
            <w:rFonts w:asciiTheme="majorHAnsi" w:hAnsiTheme="majorHAnsi"/>
          </w:rPr>
          <w:t>.</w:t>
        </w:r>
        <w:r w:rsidRPr="00570944">
          <w:rPr>
            <w:rStyle w:val="a3"/>
            <w:rFonts w:asciiTheme="majorHAnsi" w:hAnsiTheme="majorHAnsi"/>
            <w:lang w:val="en-US"/>
          </w:rPr>
          <w:t>ru</w:t>
        </w:r>
      </w:hyperlink>
      <w:r w:rsidRPr="001B003F">
        <w:rPr>
          <w:rFonts w:asciiTheme="majorHAnsi" w:hAnsiTheme="majorHAnsi"/>
        </w:rPr>
        <w:t xml:space="preserve">          </w:t>
      </w:r>
      <w:hyperlink r:id="rId9" w:history="1">
        <w:r w:rsidRPr="00570944">
          <w:rPr>
            <w:rStyle w:val="a3"/>
            <w:rFonts w:asciiTheme="majorHAnsi" w:hAnsiTheme="majorHAnsi"/>
            <w:lang w:val="en-US"/>
          </w:rPr>
          <w:t>beercenter</w:t>
        </w:r>
        <w:r w:rsidRPr="001B003F">
          <w:rPr>
            <w:rStyle w:val="a3"/>
            <w:rFonts w:asciiTheme="majorHAnsi" w:hAnsiTheme="majorHAnsi"/>
          </w:rPr>
          <w:t>@</w:t>
        </w:r>
        <w:r w:rsidRPr="00570944">
          <w:rPr>
            <w:rStyle w:val="a3"/>
            <w:rFonts w:asciiTheme="majorHAnsi" w:hAnsiTheme="majorHAnsi"/>
            <w:lang w:val="en-US"/>
          </w:rPr>
          <w:t>gmail</w:t>
        </w:r>
        <w:r w:rsidRPr="001B003F">
          <w:rPr>
            <w:rStyle w:val="a3"/>
            <w:rFonts w:asciiTheme="majorHAnsi" w:hAnsiTheme="majorHAnsi"/>
          </w:rPr>
          <w:t>.</w:t>
        </w:r>
        <w:r w:rsidRPr="00570944">
          <w:rPr>
            <w:rStyle w:val="a3"/>
            <w:rFonts w:asciiTheme="majorHAnsi" w:hAnsiTheme="majorHAnsi"/>
            <w:lang w:val="en-US"/>
          </w:rPr>
          <w:t>com</w:t>
        </w:r>
      </w:hyperlink>
    </w:p>
    <w:p w:rsidR="008C2DC9" w:rsidRPr="001B003F" w:rsidRDefault="008C2DC9" w:rsidP="001B003F">
      <w:pPr>
        <w:rPr>
          <w:rFonts w:asciiTheme="majorHAnsi" w:hAnsiTheme="majorHAnsi"/>
          <w:b/>
          <w:color w:val="000000"/>
          <w:sz w:val="22"/>
          <w:szCs w:val="22"/>
          <w:u w:val="single"/>
        </w:rPr>
      </w:pPr>
      <w:bookmarkStart w:id="0" w:name="_GoBack"/>
      <w:bookmarkEnd w:id="0"/>
      <w:r w:rsidRPr="00A801D4">
        <w:rPr>
          <w:rFonts w:asciiTheme="majorHAnsi" w:hAnsiTheme="majorHAnsi"/>
          <w:noProof/>
          <w:vanish/>
        </w:rPr>
        <w:drawing>
          <wp:inline distT="0" distB="0" distL="0" distR="0" wp14:anchorId="3D564F29" wp14:editId="332799FB">
            <wp:extent cx="6299835" cy="4168719"/>
            <wp:effectExtent l="0" t="0" r="5715" b="3810"/>
            <wp:docPr id="1" name="Рисунок 1" descr="http://muizre.ru/_ld/17/34330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uizre.ru/_ld/17/3433030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168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C2DC9" w:rsidRPr="001B003F" w:rsidSect="00A801D4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3F7EBE"/>
    <w:multiLevelType w:val="hybridMultilevel"/>
    <w:tmpl w:val="2DA8EF7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4AF96FA8"/>
    <w:multiLevelType w:val="hybridMultilevel"/>
    <w:tmpl w:val="951C022C"/>
    <w:lvl w:ilvl="0" w:tplc="0419000F">
      <w:start w:val="1"/>
      <w:numFmt w:val="decimal"/>
      <w:lvlText w:val="%1."/>
      <w:lvlJc w:val="left"/>
      <w:pPr>
        <w:ind w:left="1500" w:hanging="360"/>
      </w:pPr>
    </w:lvl>
    <w:lvl w:ilvl="1" w:tplc="04190019" w:tentative="1">
      <w:start w:val="1"/>
      <w:numFmt w:val="lowerLetter"/>
      <w:lvlText w:val="%2."/>
      <w:lvlJc w:val="left"/>
      <w:pPr>
        <w:ind w:left="2220" w:hanging="360"/>
      </w:pPr>
    </w:lvl>
    <w:lvl w:ilvl="2" w:tplc="0419001B" w:tentative="1">
      <w:start w:val="1"/>
      <w:numFmt w:val="lowerRoman"/>
      <w:lvlText w:val="%3."/>
      <w:lvlJc w:val="right"/>
      <w:pPr>
        <w:ind w:left="2940" w:hanging="180"/>
      </w:pPr>
    </w:lvl>
    <w:lvl w:ilvl="3" w:tplc="0419000F" w:tentative="1">
      <w:start w:val="1"/>
      <w:numFmt w:val="decimal"/>
      <w:lvlText w:val="%4."/>
      <w:lvlJc w:val="left"/>
      <w:pPr>
        <w:ind w:left="3660" w:hanging="360"/>
      </w:pPr>
    </w:lvl>
    <w:lvl w:ilvl="4" w:tplc="04190019" w:tentative="1">
      <w:start w:val="1"/>
      <w:numFmt w:val="lowerLetter"/>
      <w:lvlText w:val="%5."/>
      <w:lvlJc w:val="left"/>
      <w:pPr>
        <w:ind w:left="4380" w:hanging="360"/>
      </w:pPr>
    </w:lvl>
    <w:lvl w:ilvl="5" w:tplc="0419001B" w:tentative="1">
      <w:start w:val="1"/>
      <w:numFmt w:val="lowerRoman"/>
      <w:lvlText w:val="%6."/>
      <w:lvlJc w:val="right"/>
      <w:pPr>
        <w:ind w:left="5100" w:hanging="180"/>
      </w:pPr>
    </w:lvl>
    <w:lvl w:ilvl="6" w:tplc="0419000F" w:tentative="1">
      <w:start w:val="1"/>
      <w:numFmt w:val="decimal"/>
      <w:lvlText w:val="%7."/>
      <w:lvlJc w:val="left"/>
      <w:pPr>
        <w:ind w:left="5820" w:hanging="360"/>
      </w:pPr>
    </w:lvl>
    <w:lvl w:ilvl="7" w:tplc="04190019" w:tentative="1">
      <w:start w:val="1"/>
      <w:numFmt w:val="lowerLetter"/>
      <w:lvlText w:val="%8."/>
      <w:lvlJc w:val="left"/>
      <w:pPr>
        <w:ind w:left="6540" w:hanging="360"/>
      </w:pPr>
    </w:lvl>
    <w:lvl w:ilvl="8" w:tplc="041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2">
    <w:nsid w:val="56053D9A"/>
    <w:multiLevelType w:val="hybridMultilevel"/>
    <w:tmpl w:val="F6F24204"/>
    <w:lvl w:ilvl="0" w:tplc="041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7446055C"/>
    <w:multiLevelType w:val="hybridMultilevel"/>
    <w:tmpl w:val="3D567C8A"/>
    <w:lvl w:ilvl="0" w:tplc="041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4">
    <w:nsid w:val="7E9B4B51"/>
    <w:multiLevelType w:val="hybridMultilevel"/>
    <w:tmpl w:val="E4EE1E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1C17"/>
    <w:rsid w:val="000B4EC2"/>
    <w:rsid w:val="001553A0"/>
    <w:rsid w:val="00161A70"/>
    <w:rsid w:val="001B003F"/>
    <w:rsid w:val="0022079E"/>
    <w:rsid w:val="00367D0E"/>
    <w:rsid w:val="003A057E"/>
    <w:rsid w:val="00417BB6"/>
    <w:rsid w:val="004D7823"/>
    <w:rsid w:val="00536EF6"/>
    <w:rsid w:val="00563575"/>
    <w:rsid w:val="00616C56"/>
    <w:rsid w:val="00784A32"/>
    <w:rsid w:val="0080118C"/>
    <w:rsid w:val="00801BD6"/>
    <w:rsid w:val="008C2DC9"/>
    <w:rsid w:val="009A2DD3"/>
    <w:rsid w:val="00A10DA2"/>
    <w:rsid w:val="00A77C53"/>
    <w:rsid w:val="00A801D4"/>
    <w:rsid w:val="00B01C17"/>
    <w:rsid w:val="00C65519"/>
    <w:rsid w:val="00D35BB6"/>
    <w:rsid w:val="00DC6AA3"/>
    <w:rsid w:val="00E71430"/>
    <w:rsid w:val="00EF1EB9"/>
    <w:rsid w:val="00F35D6D"/>
    <w:rsid w:val="00F529F8"/>
    <w:rsid w:val="00F712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DC6AA3"/>
    <w:rPr>
      <w:sz w:val="24"/>
      <w:szCs w:val="24"/>
    </w:rPr>
  </w:style>
  <w:style w:type="paragraph" w:styleId="3">
    <w:name w:val="heading 3"/>
    <w:basedOn w:val="a"/>
    <w:next w:val="a"/>
    <w:qFormat/>
    <w:rsid w:val="00DC6AA3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semiHidden/>
    <w:unhideWhenUsed/>
    <w:qFormat/>
    <w:rsid w:val="00C6551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22079E"/>
    <w:rPr>
      <w:color w:val="0000FF" w:themeColor="hyperlink"/>
      <w:u w:val="single"/>
    </w:rPr>
  </w:style>
  <w:style w:type="paragraph" w:styleId="a4">
    <w:name w:val="Balloon Text"/>
    <w:basedOn w:val="a"/>
    <w:link w:val="a5"/>
    <w:rsid w:val="008C2DC9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rsid w:val="008C2DC9"/>
    <w:rPr>
      <w:rFonts w:ascii="Tahoma" w:hAnsi="Tahoma" w:cs="Tahoma"/>
      <w:sz w:val="16"/>
      <w:szCs w:val="16"/>
    </w:rPr>
  </w:style>
  <w:style w:type="character" w:customStyle="1" w:styleId="40">
    <w:name w:val="Заголовок 4 Знак"/>
    <w:basedOn w:val="a0"/>
    <w:link w:val="4"/>
    <w:semiHidden/>
    <w:rsid w:val="00C65519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</w:rPr>
  </w:style>
  <w:style w:type="table" w:styleId="a6">
    <w:name w:val="Table Grid"/>
    <w:basedOn w:val="a1"/>
    <w:rsid w:val="00C655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DC6AA3"/>
    <w:rPr>
      <w:sz w:val="24"/>
      <w:szCs w:val="24"/>
    </w:rPr>
  </w:style>
  <w:style w:type="paragraph" w:styleId="3">
    <w:name w:val="heading 3"/>
    <w:basedOn w:val="a"/>
    <w:next w:val="a"/>
    <w:qFormat/>
    <w:rsid w:val="00DC6AA3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semiHidden/>
    <w:unhideWhenUsed/>
    <w:qFormat/>
    <w:rsid w:val="00C6551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22079E"/>
    <w:rPr>
      <w:color w:val="0000FF" w:themeColor="hyperlink"/>
      <w:u w:val="single"/>
    </w:rPr>
  </w:style>
  <w:style w:type="paragraph" w:styleId="a4">
    <w:name w:val="Balloon Text"/>
    <w:basedOn w:val="a"/>
    <w:link w:val="a5"/>
    <w:rsid w:val="008C2DC9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rsid w:val="008C2DC9"/>
    <w:rPr>
      <w:rFonts w:ascii="Tahoma" w:hAnsi="Tahoma" w:cs="Tahoma"/>
      <w:sz w:val="16"/>
      <w:szCs w:val="16"/>
    </w:rPr>
  </w:style>
  <w:style w:type="character" w:customStyle="1" w:styleId="40">
    <w:name w:val="Заголовок 4 Знак"/>
    <w:basedOn w:val="a0"/>
    <w:link w:val="4"/>
    <w:semiHidden/>
    <w:rsid w:val="00C65519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</w:rPr>
  </w:style>
  <w:style w:type="table" w:styleId="a6">
    <w:name w:val="Table Grid"/>
    <w:basedOn w:val="a1"/>
    <w:rsid w:val="00C655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8764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unionbeer.ru" TargetMode="External"/><Relationship Id="rId3" Type="http://schemas.microsoft.com/office/2007/relationships/stylesWithEffects" Target="stylesWithEffects.xml"/><Relationship Id="rId7" Type="http://schemas.openxmlformats.org/officeDocument/2006/relationships/hyperlink" Target="mailto:beercenter@gmail.com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info@unionbeer.ru" TargetMode="Externa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hyperlink" Target="mailto:beercenter@gmail.com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3\Desktop\&#1053;&#1057;&#1055;&#1055;\&#1041;&#1083;&#1072;&#1085;&#1082;%20&#1053;&#1057;&#1055;&#1055;&#1080;&#1053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Бланк НСППиН</Template>
  <TotalTime>1</TotalTime>
  <Pages>1</Pages>
  <Words>206</Words>
  <Characters>1881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Национальный Союз Производителей Пива и Напитков</vt:lpstr>
    </vt:vector>
  </TitlesOfParts>
  <Company/>
  <LinksUpToDate>false</LinksUpToDate>
  <CharactersWithSpaces>2083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Национальный Союз Производителей Пива и Напитков</dc:title>
  <dc:creator>User3</dc:creator>
  <cp:lastModifiedBy>User3</cp:lastModifiedBy>
  <cp:revision>2</cp:revision>
  <cp:lastPrinted>2015-12-16T09:21:00Z</cp:lastPrinted>
  <dcterms:created xsi:type="dcterms:W3CDTF">2016-02-08T17:08:00Z</dcterms:created>
  <dcterms:modified xsi:type="dcterms:W3CDTF">2016-02-08T17:08:00Z</dcterms:modified>
</cp:coreProperties>
</file>